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 poucza, iż zgodnie z art. 10 ustawy z dnia 14 czerwca 1960 r. Kodeks postępowania administracyjnego ma Pani/Pan prawo do czynnego udziału w każdym stadium postępowania, a przed wydaniem decyzji wypowiedzieć się, co do zebranych dowodów i materiałów oraz zgłoszonych żądań.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Zapoznałam/em się z Pouczeniem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Świętochłowice, dnia  ……………….………                    ……………………………….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(data)</w:t>
        <w:tab/>
      </w:r>
      <w:r>
        <w:rPr>
          <w:rFonts w:cs="Times New Roman" w:ascii="Times New Roman" w:hAnsi="Times New Roman"/>
          <w:sz w:val="24"/>
          <w:szCs w:val="24"/>
        </w:rPr>
        <w:tab/>
        <w:tab/>
        <w:t xml:space="preserve">           </w:t>
        <w:tab/>
        <w:tab/>
        <w:t xml:space="preserve">    </w:t>
      </w:r>
      <w:r>
        <w:rPr>
          <w:rFonts w:cs="Times New Roman" w:ascii="Times New Roman" w:hAnsi="Times New Roman"/>
          <w:sz w:val="16"/>
          <w:szCs w:val="16"/>
        </w:rPr>
        <w:t>(podpis)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/>
      </w:r>
    </w:p>
    <w:sectPr>
      <w:type w:val="nextPage"/>
      <w:pgSz w:w="11906" w:h="16838"/>
      <w:pgMar w:left="1417" w:right="1417" w:header="0" w:top="1417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664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LibreOffice/7.0.4.2$Windows_X86_64 LibreOffice_project/dcf040e67528d9187c66b2379df5ea4407429775</Application>
  <AppVersion>15.0000</AppVersion>
  <Pages>1</Pages>
  <Words>52</Words>
  <Characters>320</Characters>
  <CharactersWithSpaces>486</CharactersWithSpaces>
  <Paragraphs>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2021-06-01T08:36:00Z</dcterms:created>
  <dc:creator>a.dziuba</dc:creator>
  <dc:description/>
  <dc:language>pl-PL</dc:language>
  <cp:lastModifiedBy/>
  <cp:lastPrinted>2021-06-01T09:47:00Z</cp:lastPrinted>
  <dcterms:modified xsi:type="dcterms:W3CDTF">2021-10-01T11:11:52Z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